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Titolo1"/>
        <w:bidi w:val="0"/>
        <w:spacing w:before="240" w:after="120"/>
        <w:jc w:val="left"/>
        <w:rPr/>
      </w:pPr>
      <w:r>
        <mc:AlternateContent>
          <mc:Choice Requires="wpg">
            <w:drawing>
              <wp:anchor behindDoc="0" distT="0" distB="0" distL="0" distR="0" simplePos="0" locked="0" layoutInCell="0" allowOverlap="1" relativeHeight="8">
                <wp:simplePos x="0" y="0"/>
                <wp:positionH relativeFrom="margin">
                  <wp:align>right</wp:align>
                </wp:positionH>
                <wp:positionV relativeFrom="margin">
                  <wp:posOffset>36195</wp:posOffset>
                </wp:positionV>
                <wp:extent cx="720090" cy="730885"/>
                <wp:effectExtent l="0" t="0" r="0" b="0"/>
                <wp:wrapNone/>
                <wp:docPr id="1" name="Oggetto di gruppo 3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000" cy="730800"/>
                          <a:chOff x="0" y="0"/>
                          <a:chExt cx="720000" cy="730800"/>
                        </a:xfrm>
                      </wpg:grpSpPr>
                      <pic:pic xmlns:pic="http://schemas.openxmlformats.org/drawingml/2006/picture">
                        <pic:nvPicPr>
                          <pic:cNvPr id="0" name="" descr=""/>
                          <pic:cNvPicPr/>
                        </pic:nvPicPr>
                        <pic:blipFill>
                          <a:blip r:embed="rId2"/>
                          <a:stretch/>
                        </pic:blipFill>
                        <pic:spPr>
                          <a:xfrm>
                            <a:off x="0" y="0"/>
                            <a:ext cx="720000" cy="7308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SpPr txBox="1"/>
                        <wps:spPr>
                          <a:xfrm>
                            <a:off x="0" y="5760"/>
                            <a:ext cx="720000" cy="71928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bidi w:val="0"/>
                                <w:spacing w:before="0" w:after="0" w:lineRule="auto" w:line="240"/>
                                <w:ind w:left="0" w:right="0" w:hanging="0"/>
                                <w:jc w:val="center"/>
                                <w:rPr/>
                              </w:pPr>
                              <w:r>
                                <w:rPr>
                                  <w:sz w:val="52"/>
                                  <w:b/>
                                  <w:u w:val="none"/>
                                  <w:dstrike w:val="false"/>
                                  <w:strike w:val="false"/>
                                  <w:i w:val="false"/>
                                  <w:outline w:val="false"/>
                                  <w:shadow w:val="false"/>
                                  <w:kern w:val="2"/>
                                  <w:szCs w:val="52"/>
                                  <w:bCs/>
                                  <w:iCs w:val="false"/>
                                  <w:em w:val="none"/>
                                  <w:emboss w:val="false"/>
                                  <w:imprint w:val="false"/>
                                  <w:smallCaps w:val="false"/>
                                  <w:caps w:val="false"/>
                                  <w:rFonts w:ascii="Montserrat" w:hAnsi="Montserrat" w:eastAsia="Noto Sans CJK SC" w:cs="Lohit Devanagari"/>
                                  <w:color w:val="FFFFFF"/>
                                </w:rPr>
                                <w:t>2.A.</w:t>
                              </w:r>
                            </w:p>
                          </w:txbxContent>
                        </wps:txbx>
                        <wps:bodyPr wrap="square" lIns="36360" rIns="36360" tIns="36360" bIns="3636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Oggetto di gruppo 3" style="position:absolute;margin-left:425.15pt;margin-top:2.85pt;width:56.7pt;height:57.55pt" coordorigin="8503,57" coordsize="1134,115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_0" stroked="f" o:allowincell="f" style="position:absolute;left:8503;top:57;width:1133;height:1150;mso-wrap-style:none;v-text-anchor:middle;mso-position-horizontal:right;mso-position-horizontal-relative:margin;mso-position-vertical-relative:margin" type="_x0000_t75">
                  <v:imagedata r:id="rId2" o:detectmouseclick="t"/>
                  <v:stroke color="#3465a4" joinstyle="round" endcap="flat"/>
                  <w10:wrap type="none"/>
                </v:shape>
                <v:shapetype id="_x0000_t202" coordsize="21600,21600" o:spt="202" path="m,l,21600l21600,21600l21600,xe">
                  <v:stroke joinstyle="miter"/>
                  <v:path gradientshapeok="t" o:connecttype="rect"/>
                </v:shapetype>
                <v:shape id="shape_0" stroked="f" o:allowincell="f" style="position:absolute;left:8503;top:66;width:1133;height:1132;mso-wrap-style:square;v-text-anchor:middle;mso-position-horizontal:right;mso-position-horizontal-relative:margin;mso-position-vertical-relative:margin" type="_x0000_t202">
                  <v:textbox>
                    <w:txbxContent>
                      <w:p>
                        <w:pPr>
                          <w:bidi w:val="0"/>
                          <w:spacing w:before="0" w:after="0" w:lineRule="auto" w:line="240"/>
                          <w:ind w:left="0" w:right="0" w:hanging="0"/>
                          <w:jc w:val="center"/>
                          <w:rPr/>
                        </w:pPr>
                        <w:r>
                          <w:rPr>
                            <w:sz w:val="52"/>
                            <w:b/>
                            <w:u w:val="none"/>
                            <w:dstrike w:val="false"/>
                            <w:strike w:val="false"/>
                            <w:i w:val="false"/>
                            <w:outline w:val="false"/>
                            <w:shadow w:val="false"/>
                            <w:kern w:val="2"/>
                            <w:szCs w:val="52"/>
                            <w:bCs/>
                            <w:iCs w:val="false"/>
                            <w:em w:val="none"/>
                            <w:emboss w:val="false"/>
                            <w:imprint w:val="false"/>
                            <w:smallCaps w:val="false"/>
                            <w:caps w:val="false"/>
                            <w:rFonts w:ascii="Montserrat" w:hAnsi="Montserrat" w:eastAsia="Noto Sans CJK SC" w:cs="Lohit Devanagari"/>
                            <w:color w:val="FFFFFF"/>
                          </w:rPr>
                          <w:t>2.A.</w:t>
                        </w:r>
                      </w:p>
                    </w:txbxContent>
                  </v:textbox>
                  <v:fill o:detectmouseclick="t" on="false"/>
                  <v:stroke color="black" joinstyle="round" endcap="flat"/>
                  <w10:wrap type="none"/>
                </v:shape>
              </v:group>
            </w:pict>
          </mc:Fallback>
        </mc:AlternateContent>
      </w:r>
      <w:r>
        <w:rPr/>
        <w:t xml:space="preserve">Gruppo di lavoro: </w:t>
      </w:r>
      <w:r>
        <mc:AlternateContent>
          <mc:Choice Requires="wps">
            <w:drawing>
              <wp:anchor behindDoc="0" distT="72390" distB="72390" distL="72390" distR="72390" simplePos="0" locked="0" layoutInCell="0" allowOverlap="1" relativeHeight="3">
                <wp:simplePos x="0" y="0"/>
                <wp:positionH relativeFrom="margin">
                  <wp:align>right</wp:align>
                </wp:positionH>
                <wp:positionV relativeFrom="margin">
                  <wp:posOffset>899795</wp:posOffset>
                </wp:positionV>
                <wp:extent cx="1080135" cy="956310"/>
                <wp:effectExtent l="0" t="0" r="0" b="0"/>
                <wp:wrapNone/>
                <wp:docPr id="2" name="Cornice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0135" cy="956310"/>
                        </a:xfrm>
                        <a:prstGeom prst="rect"/>
                        <a:solidFill>
                          <a:srgbClr val="FFFFFF"/>
                        </a:solidFill>
                        <a:ln w="19050">
                          <a:solidFill>
                            <a:srgbClr val="2196F3"/>
                          </a:solidFill>
                        </a:ln>
                      </wps:spPr>
                      <wps:txbx>
                        <w:txbxContent>
                          <w:p>
                            <w:pPr>
                              <w:pStyle w:val="Contenutocornice"/>
                              <w:bidi w:val="0"/>
                              <w:jc w:val="center"/>
                              <w:rPr>
                                <w:rFonts w:ascii="Montserrat SemiBold" w:hAnsi="Montserrat SemiBold"/>
                                <w:sz w:val="28"/>
                              </w:rPr>
                            </w:pPr>
                            <w:r>
                              <w:rPr>
                                <w:rFonts w:ascii="Montserrat SemiBold" w:hAnsi="Montserrat SemiBold"/>
                                <w:sz w:val="28"/>
                              </w:rPr>
                              <w:t>Punti</w:t>
                            </w:r>
                          </w:p>
                          <w:p>
                            <w:pPr>
                              <w:pStyle w:val="Contenutocornice"/>
                              <w:bidi w:val="0"/>
                              <w:jc w:val="center"/>
                              <w:rPr/>
                            </w:pPr>
                            <w:r>
                              <w:rPr/>
                            </w:r>
                          </w:p>
                          <w:p>
                            <w:pPr>
                              <w:pStyle w:val="Contenutocornice"/>
                              <w:bidi w:val="0"/>
                              <w:jc w:val="center"/>
                              <w:rPr/>
                            </w:pPr>
                            <w:r>
                              <w:rPr/>
                            </w:r>
                          </w:p>
                          <w:p>
                            <w:pPr>
                              <w:pStyle w:val="Contenutocornice"/>
                              <w:bidi w:val="0"/>
                              <w:jc w:val="center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 anchor="t" lIns="71755" tIns="71755" rIns="71755" bIns="7175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rokecolor="#2196F3" strokeweight="1pt" style="position:absolute;rotation:-0;width:85.05pt;height:75.3pt;mso-wrap-distance-left:5.7pt;mso-wrap-distance-right:5.7pt;mso-wrap-distance-top:5.7pt;mso-wrap-distance-bottom:5.7pt;margin-top:70.85pt;mso-position-vertical-relative:margin;margin-left:391.15pt;mso-position-horizontal:right;mso-position-horizontal-relative:margin">
                <v:textbox inset="0.0784722222222222in,0.0784722222222222in,0.0784722222222222in,0.0784722222222222in">
                  <w:txbxContent>
                    <w:p>
                      <w:pPr>
                        <w:pStyle w:val="Contenutocornice"/>
                        <w:bidi w:val="0"/>
                        <w:jc w:val="center"/>
                        <w:rPr>
                          <w:rFonts w:ascii="Montserrat SemiBold" w:hAnsi="Montserrat SemiBold"/>
                          <w:sz w:val="28"/>
                        </w:rPr>
                      </w:pPr>
                      <w:r>
                        <w:rPr>
                          <w:rFonts w:ascii="Montserrat SemiBold" w:hAnsi="Montserrat SemiBold"/>
                          <w:sz w:val="28"/>
                        </w:rPr>
                        <w:t>Punti</w:t>
                      </w:r>
                    </w:p>
                    <w:p>
                      <w:pPr>
                        <w:pStyle w:val="Contenutocornice"/>
                        <w:bidi w:val="0"/>
                        <w:jc w:val="center"/>
                        <w:rPr/>
                      </w:pPr>
                      <w:r>
                        <w:rPr/>
                      </w:r>
                    </w:p>
                    <w:p>
                      <w:pPr>
                        <w:pStyle w:val="Contenutocornice"/>
                        <w:bidi w:val="0"/>
                        <w:jc w:val="center"/>
                        <w:rPr/>
                      </w:pPr>
                      <w:r>
                        <w:rPr/>
                      </w:r>
                    </w:p>
                    <w:p>
                      <w:pPr>
                        <w:pStyle w:val="Contenutocornice"/>
                        <w:bidi w:val="0"/>
                        <w:jc w:val="center"/>
                        <w:rPr/>
                      </w:pPr>
                      <w:r>
                        <w:rPr/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Titolo1"/>
        <w:bidi w:val="0"/>
        <w:spacing w:before="0" w:after="119"/>
        <w:jc w:val="left"/>
        <w:rPr/>
      </w:pPr>
      <w:r>
        <w:rPr/>
        <mc:AlternateContent>
          <mc:Choice Requires="wpg">
            <w:drawing>
              <wp:anchor behindDoc="0" distT="0" distB="0" distL="0" distR="0" simplePos="0" locked="0" layoutInCell="0" allowOverlap="1" relativeHeight="2">
                <wp:simplePos x="0" y="0"/>
                <wp:positionH relativeFrom="column">
                  <wp:posOffset>0</wp:posOffset>
                </wp:positionH>
                <wp:positionV relativeFrom="paragraph">
                  <wp:posOffset>-43180</wp:posOffset>
                </wp:positionV>
                <wp:extent cx="4140200" cy="575945"/>
                <wp:effectExtent l="6985" t="6985" r="5715" b="6985"/>
                <wp:wrapNone/>
                <wp:docPr id="3" name="Oggetto di gruppo 2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40360" cy="576000"/>
                          <a:chOff x="0" y="0"/>
                          <a:chExt cx="4140360" cy="576000"/>
                        </a:xfrm>
                      </wpg:grpSpPr>
                      <wps:wsp>
                        <wps:cNvSpPr/>
                        <wps:spPr>
                          <a:xfrm>
                            <a:off x="2700000" y="36360"/>
                            <a:ext cx="540360" cy="539640"/>
                          </a:xfrm>
                          <a:prstGeom prst="diamond">
                            <a:avLst/>
                          </a:prstGeom>
                          <a:solidFill>
                            <a:srgbClr val="e8a202"/>
                          </a:solidFill>
                          <a:ln w="1260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SpPr/>
                        <wps:spPr>
                          <a:xfrm>
                            <a:off x="0" y="0"/>
                            <a:ext cx="540360" cy="540360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e8a202"/>
                          </a:solidFill>
                          <a:ln w="1260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SpPr/>
                        <wps:spPr>
                          <a:xfrm>
                            <a:off x="1800360" y="36360"/>
                            <a:ext cx="539640" cy="539640"/>
                          </a:xfrm>
                          <a:prstGeom prst="ellipse">
                            <a:avLst/>
                          </a:prstGeom>
                          <a:solidFill>
                            <a:srgbClr val="e8a202"/>
                          </a:solidFill>
                          <a:ln w="1260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SpPr/>
                        <wps:spPr>
                          <a:xfrm>
                            <a:off x="900360" y="0"/>
                            <a:ext cx="539640" cy="540360"/>
                          </a:xfrm>
                          <a:prstGeom prst="rect">
                            <a:avLst/>
                          </a:prstGeom>
                          <a:solidFill>
                            <a:srgbClr val="e8a202"/>
                          </a:solidFill>
                          <a:ln w="1260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  <wps:wsp>
                        <wps:cNvSpPr/>
                        <wps:spPr>
                          <a:xfrm>
                            <a:off x="3599640" y="36360"/>
                            <a:ext cx="540360" cy="539640"/>
                          </a:xfrm>
                          <a:prstGeom prst="pentagon">
                            <a:avLst/>
                          </a:prstGeom>
                          <a:solidFill>
                            <a:srgbClr val="e8a202"/>
                          </a:solidFill>
                          <a:ln w="1260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Oggetto di gruppo 2" style="position:absolute;margin-left:0pt;margin-top:-3.4pt;width:326pt;height:45.35pt" coordorigin="0,-68" coordsize="6520,907">
                <v:shapetype id="_x0000_t4" coordsize="21600,21600" o:spt="4" path="m,10800l10800,l21600,10800l10800,21600xe">
                  <v:stroke joinstyle="miter"/>
                  <v:formulas>
                    <v:f eqn="prod width 3 4"/>
                    <v:f eqn="prod height 3 4"/>
                  </v:formulas>
                  <v:path gradientshapeok="t" o:connecttype="rect" textboxrect="5400,5400,@0,@1"/>
                </v:shapetype>
                <v:shape id="shape_0" fillcolor="#e8a202" stroked="t" o:allowincell="f" style="position:absolute;left:4252;top:-11;width:850;height:849;mso-wrap-style:none;v-text-anchor:middle" type="_x0000_t4">
                  <v:fill o:detectmouseclick="t" type="solid" color2="#175dfd"/>
                  <v:stroke color="black" weight="12600" joinstyle="round" endcap="flat"/>
                  <w10:wrap type="none"/>
                </v:shape>
                <v:shapetype id="_x0000_t5" coordsize="21600,21600" o:spt="5" adj="10800" path="m,21600l@0,l21600,21600xe">
                  <v:stroke joinstyle="miter"/>
                  <v:formulas>
                    <v:f eqn="val #0"/>
                    <v:f eqn="prod 1 @0 2"/>
                    <v:f eqn="sum @1 10800 0"/>
                  </v:formulas>
                  <v:path gradientshapeok="t" o:connecttype="rect" textboxrect="@1,10800,@2,21600"/>
                  <v:handles>
                    <v:h position="@0,0"/>
                  </v:handles>
                </v:shapetype>
                <v:shape id="shape_0" fillcolor="#e8a202" stroked="t" o:allowincell="f" style="position:absolute;left:0;top:-68;width:850;height:850;mso-wrap-style:none;v-text-anchor:middle" type="_x0000_t5">
                  <v:fill o:detectmouseclick="t" type="solid" color2="#175dfd"/>
                  <v:stroke color="black" weight="12600" joinstyle="round" endcap="flat"/>
                  <w10:wrap type="none"/>
                </v:shape>
                <v:oval id="shape_0" fillcolor="#e8a202" stroked="t" o:allowincell="f" style="position:absolute;left:2835;top:-11;width:849;height:849;mso-wrap-style:none;v-text-anchor:middle">
                  <v:fill o:detectmouseclick="t" type="solid" color2="#175dfd"/>
                  <v:stroke color="black" weight="12600" joinstyle="round" endcap="flat"/>
                  <w10:wrap type="none"/>
                </v:oval>
                <v:rect id="shape_0" fillcolor="#e8a202" stroked="t" o:allowincell="f" style="position:absolute;left:1418;top:-68;width:849;height:850;mso-wrap-style:none;v-text-anchor:middle">
                  <v:fill o:detectmouseclick="t" type="solid" color2="#175dfd"/>
                  <v:stroke color="black" weight="12600" joinstyle="round" endcap="flat"/>
                  <w10:wrap type="none"/>
                </v:rect>
                <v:shapetype id="_x0000_t56" coordsize="21600,21600" o:spt="56" path="m@8@12l10800,l@11@12l@10@13l@9@13xe">
                  <v:stroke joinstyle="miter"/>
                  <v:formulas>
                    <v:f eqn="prod 1 22712 2"/>
                    <v:f eqn="prod 1 23880 2"/>
                    <v:f eqn="sumangle 0 18 0"/>
                    <v:f eqn="cos @0 @2"/>
                    <v:f eqn="sumangle 0 306 0"/>
                    <v:f eqn="cos @0 @4"/>
                    <v:f eqn="sin @1 @2"/>
                    <v:f eqn="sin @1 @4"/>
                    <v:f eqn="sum 10800 0 @3"/>
                    <v:f eqn="sum 10800 0 @5"/>
                    <v:f eqn="sum 10800 @5 0"/>
                    <v:f eqn="sum 10800 @3 0"/>
                    <v:f eqn="sum @1 0 @6"/>
                    <v:f eqn="sum @1 0 @7"/>
                    <v:f eqn="prod @12 @5 @3"/>
                  </v:formulas>
                  <v:path gradientshapeok="t" o:connecttype="rect" textboxrect="@9,@14,@10,@13"/>
                </v:shapetype>
                <v:shape id="shape_0" fillcolor="#e8a202" stroked="t" o:allowincell="f" style="position:absolute;left:5669;top:-11;width:850;height:849;mso-wrap-style:none;v-text-anchor:middle" type="_x0000_t56">
                  <v:fill o:detectmouseclick="t" type="solid" color2="#175dfd"/>
                  <v:stroke color="black" weight="12600" joinstyle="round" endcap="flat"/>
                  <w10:wrap type="none"/>
                </v:shape>
              </v:group>
            </w:pict>
          </mc:Fallback>
        </mc:AlternateContent>
      </w:r>
    </w:p>
    <w:p>
      <w:pPr>
        <w:pStyle w:val="Titolo1"/>
        <w:bidi w:val="0"/>
        <w:spacing w:before="0" w:after="119"/>
        <w:jc w:val="left"/>
        <w:rPr/>
      </w:pPr>
      <w:r>
        <w:rPr/>
      </w:r>
    </w:p>
    <w:p>
      <w:pPr>
        <w:pStyle w:val="Titolo1"/>
        <w:bidi w:val="0"/>
        <w:spacing w:before="0" w:after="119"/>
        <w:jc w:val="left"/>
        <w:rPr/>
      </w:pPr>
      <w:r>
        <w:rPr/>
      </w:r>
    </w:p>
    <w:p>
      <w:pPr>
        <w:pStyle w:val="Titolo1"/>
        <w:bidi w:val="0"/>
        <w:spacing w:before="0" w:after="119"/>
        <w:jc w:val="left"/>
        <w:rPr/>
      </w:pPr>
      <w:r>
        <w:rPr/>
        <w:t xml:space="preserve">1) </w:t>
      </w:r>
      <w:r>
        <w:rPr/>
        <w:t>Quale infografica rappresenta l'SPC:</w:t>
      </w:r>
    </w:p>
    <w:tbl>
      <w:tblPr>
        <w:tblW w:w="5000" w:type="pct"/>
        <w:jc w:val="left"/>
        <w:tblInd w:w="-5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3212"/>
        <w:gridCol w:w="3213"/>
        <w:gridCol w:w="3213"/>
      </w:tblGrid>
      <w:tr>
        <w:trPr/>
        <w:tc>
          <w:tcPr>
            <w:tcW w:w="3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itolotabella"/>
              <w:bidi w:val="0"/>
              <w:rPr/>
            </w:pPr>
            <w:r>
              <w:rPr/>
              <w:t xml:space="preserve">A - </w:t>
            </w:r>
            <w:r>
              <w:rPr>
                <w:rFonts w:eastAsia="OpenSymbol" w:cs="OpenSymbol" w:ascii="OpenSymbol" w:hAnsi="OpenSymbol"/>
              </w:rPr>
              <w:t>□</w:t>
            </w:r>
          </w:p>
        </w:tc>
        <w:tc>
          <w:tcPr>
            <w:tcW w:w="3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Titolotabella"/>
              <w:bidi w:val="0"/>
              <w:rPr/>
            </w:pPr>
            <w:r>
              <w:rPr/>
              <w:t xml:space="preserve">B - </w:t>
            </w:r>
            <w:r>
              <w:rPr>
                <w:rFonts w:eastAsia="OpenSymbol" w:cs="OpenSymbol" w:ascii="OpenSymbol" w:hAnsi="OpenSymbol"/>
              </w:rPr>
              <w:t>□</w:t>
            </w:r>
          </w:p>
        </w:tc>
        <w:tc>
          <w:tcPr>
            <w:tcW w:w="3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itolotabella"/>
              <w:bidi w:val="0"/>
              <w:rPr/>
            </w:pPr>
            <w:r>
              <w:rPr/>
              <w:t xml:space="preserve">C - </w:t>
            </w:r>
            <w:r>
              <w:rPr>
                <w:rFonts w:eastAsia="OpenSymbol" w:cs="OpenSymbol" w:ascii="OpenSymbol" w:hAnsi="OpenSymbol"/>
              </w:rPr>
              <w:t>□</w:t>
            </w:r>
          </w:p>
        </w:tc>
      </w:tr>
      <w:tr>
        <w:trPr/>
        <w:tc>
          <w:tcPr>
            <w:tcW w:w="321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Contenutotabella"/>
              <w:bidi w:val="0"/>
              <w:jc w:val="left"/>
              <w:rPr/>
            </w:pPr>
            <w:r>
              <w:rPr/>
              <w:drawing>
                <wp:anchor behindDoc="0" distT="0" distB="0" distL="0" distR="0" simplePos="0" locked="0" layoutInCell="0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969770" cy="2280920"/>
                  <wp:effectExtent l="0" t="0" r="0" b="0"/>
                  <wp:wrapNone/>
                  <wp:docPr id="4" name="Immagine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magine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9770" cy="2280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Contenutotabella"/>
              <w:bidi w:val="0"/>
              <w:jc w:val="left"/>
              <w:rPr/>
            </w:pPr>
            <w:r>
              <w:rPr/>
              <w:drawing>
                <wp:anchor behindDoc="0" distT="0" distB="0" distL="0" distR="0" simplePos="0" locked="0" layoutInCell="0" allowOverlap="1" relativeHeight="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55245</wp:posOffset>
                  </wp:positionV>
                  <wp:extent cx="1970405" cy="1624965"/>
                  <wp:effectExtent l="0" t="0" r="0" b="0"/>
                  <wp:wrapSquare wrapText="largest"/>
                  <wp:docPr id="5" name="Immagine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magine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0405" cy="1624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Contenutotabella"/>
              <w:bidi w:val="0"/>
              <w:jc w:val="left"/>
              <w:rPr/>
            </w:pPr>
            <w:r>
              <w:rPr/>
            </w:r>
          </w:p>
          <w:p>
            <w:pPr>
              <w:pStyle w:val="Contenutotabella"/>
              <w:bidi w:val="0"/>
              <w:jc w:val="left"/>
              <w:rPr/>
            </w:pPr>
            <w:r>
              <w:rPr/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Contenutotabella"/>
              <w:bidi w:val="0"/>
              <w:jc w:val="left"/>
              <w:rPr/>
            </w:pPr>
            <w:r>
              <w:rPr/>
              <w:drawing>
                <wp:anchor behindDoc="0" distT="0" distB="0" distL="0" distR="0" simplePos="0" locked="0" layoutInCell="0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970405" cy="2169160"/>
                  <wp:effectExtent l="0" t="0" r="0" b="0"/>
                  <wp:wrapNone/>
                  <wp:docPr id="6" name="Immagine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magine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0405" cy="2169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tbl>
      <w:tblPr>
        <w:tblW w:w="9645" w:type="dxa"/>
        <w:jc w:val="left"/>
        <w:tblInd w:w="-5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5"/>
        <w:gridCol w:w="8910"/>
      </w:tblGrid>
      <w:tr>
        <w:trPr/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>
            <w:pPr>
              <w:pStyle w:val="Titolotabella"/>
              <w:bidi w:val="0"/>
              <w:rPr/>
            </w:pPr>
            <w:r>
              <w:rPr/>
              <w:t>D</w:t>
            </w:r>
            <w:r>
              <w:rPr/>
              <w:t xml:space="preserve"> - </w:t>
            </w:r>
            <w:r>
              <w:rPr>
                <w:rFonts w:eastAsia="OpenSymbol" w:cs="OpenSymbol" w:ascii="OpenSymbol" w:hAnsi="OpenSymbol"/>
              </w:rPr>
              <w:t>□</w:t>
            </w:r>
          </w:p>
        </w:tc>
        <w:tc>
          <w:tcPr>
            <w:tcW w:w="8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Contenutotabella"/>
              <w:numPr>
                <w:ilvl w:val="0"/>
                <w:numId w:val="2"/>
              </w:numPr>
              <w:bidi w:val="0"/>
              <w:jc w:val="left"/>
              <w:rPr/>
            </w:pPr>
            <w:r>
              <mc:AlternateContent>
                <mc:Choice Requires="wps">
                  <w:drawing>
                    <wp:anchor behindDoc="0" distT="0" distB="0" distL="0" distR="0" simplePos="0" locked="0" layoutInCell="0" allowOverlap="1" relativeHeight="7">
                      <wp:simplePos x="0" y="0"/>
                      <wp:positionH relativeFrom="column">
                        <wp:posOffset>4185285</wp:posOffset>
                      </wp:positionH>
                      <wp:positionV relativeFrom="paragraph">
                        <wp:posOffset>55245</wp:posOffset>
                      </wp:positionV>
                      <wp:extent cx="1440180" cy="1472565"/>
                      <wp:effectExtent l="0" t="0" r="0" b="0"/>
                      <wp:wrapThrough wrapText="bothSides">
                        <wp:wrapPolygon edited="0">
                          <wp:start x="0" y="0"/>
                          <wp:lineTo x="21600" y="0"/>
                          <wp:lineTo x="21600" y="21600"/>
                          <wp:lineTo x="0" y="21600"/>
                          <wp:lineTo x="0" y="0"/>
                        </wp:wrapPolygon>
                      </wp:wrapThrough>
                      <wp:docPr id="7" name="Forma1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Forma1" descr=""/>
                              <pic:cNvPicPr/>
                            </pic:nvPicPr>
                            <pic:blipFill>
                              <a:blip r:embed="rId6"/>
                              <a:stretch/>
                            </pic:blipFill>
                            <pic:spPr>
                              <a:xfrm>
                                <a:off x="0" y="0"/>
                                <a:ext cx="1440360" cy="147240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 id="shape_0" ID="Forma1" stroked="f" o:allowincell="f" style="position:absolute;margin-left:329.55pt;margin-top:4.35pt;width:113.35pt;height:115.9pt;mso-wrap-style:none;v-text-anchor:middle" type="_x0000_t75">
                      <v:imagedata r:id="rId6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w:t>Educare il bambino all’indipendenza</w:t>
            </w:r>
          </w:p>
          <w:p>
            <w:pPr>
              <w:pStyle w:val="Contenutotabella"/>
              <w:numPr>
                <w:ilvl w:val="0"/>
                <w:numId w:val="2"/>
              </w:numPr>
              <w:bidi w:val="0"/>
              <w:jc w:val="left"/>
              <w:rPr/>
            </w:pPr>
            <w:r>
              <w:rPr/>
              <w:t>Mai impedire di fare qualcosa perché è troppo piccolo</w:t>
            </w:r>
          </w:p>
          <w:p>
            <w:pPr>
              <w:pStyle w:val="Contenutotabella"/>
              <w:numPr>
                <w:ilvl w:val="0"/>
                <w:numId w:val="2"/>
              </w:numPr>
              <w:bidi w:val="0"/>
              <w:jc w:val="left"/>
              <w:rPr/>
            </w:pPr>
            <w:r>
              <w:rPr/>
              <w:t>Abituare un bambino a fare con precisione.</w:t>
            </w:r>
          </w:p>
          <w:p>
            <w:pPr>
              <w:pStyle w:val="Contenutotabella"/>
              <w:numPr>
                <w:ilvl w:val="0"/>
                <w:numId w:val="2"/>
              </w:numPr>
              <w:bidi w:val="0"/>
              <w:jc w:val="left"/>
              <w:rPr/>
            </w:pPr>
            <w:r>
              <w:rPr/>
              <w:t>L’educatore deve essere un angelo custode.</w:t>
            </w:r>
          </w:p>
          <w:p>
            <w:pPr>
              <w:pStyle w:val="Contenutotabella"/>
              <w:numPr>
                <w:ilvl w:val="0"/>
                <w:numId w:val="2"/>
              </w:numPr>
              <w:bidi w:val="0"/>
              <w:jc w:val="left"/>
              <w:rPr/>
            </w:pPr>
            <w:r>
              <w:rPr/>
              <w:t>Mai forzare un bambino a fare qualcosa.</w:t>
            </w:r>
          </w:p>
          <w:p>
            <w:pPr>
              <w:pStyle w:val="Contenutotabella"/>
              <w:numPr>
                <w:ilvl w:val="0"/>
                <w:numId w:val="2"/>
              </w:numPr>
              <w:bidi w:val="0"/>
              <w:jc w:val="left"/>
              <w:rPr/>
            </w:pPr>
            <w:r>
              <w:rPr/>
              <w:t>Educare al contatto con la natura.</w:t>
            </w:r>
          </w:p>
          <w:p>
            <w:pPr>
              <w:pStyle w:val="Contenutotabella"/>
              <w:numPr>
                <w:ilvl w:val="0"/>
                <w:numId w:val="2"/>
              </w:numPr>
              <w:bidi w:val="0"/>
              <w:jc w:val="left"/>
              <w:rPr/>
            </w:pPr>
            <w:r>
              <w:rPr/>
              <w:t>Innaffiare le piante e prendersi cura degli animali.</w:t>
            </w:r>
          </w:p>
          <w:p>
            <w:pPr>
              <w:pStyle w:val="Contenutotabella"/>
              <w:numPr>
                <w:ilvl w:val="0"/>
                <w:numId w:val="2"/>
              </w:numPr>
              <w:bidi w:val="0"/>
              <w:jc w:val="left"/>
              <w:rPr/>
            </w:pPr>
            <w:r>
              <w:rPr/>
              <w:t>L’ambiente scolastico deve essere a misura di bambino.</w:t>
            </w:r>
          </w:p>
          <w:p>
            <w:pPr>
              <w:pStyle w:val="Contenutotabella"/>
              <w:numPr>
                <w:ilvl w:val="0"/>
                <w:numId w:val="2"/>
              </w:numPr>
              <w:bidi w:val="0"/>
              <w:jc w:val="left"/>
              <w:rPr/>
            </w:pPr>
            <w:r>
              <w:rPr/>
              <w:t xml:space="preserve">I bambini sono i viaggiatori della vita e noi i </w:t>
            </w:r>
            <w:r>
              <w:rPr/>
              <w:t>loro</w:t>
            </w:r>
            <w:r>
              <w:rPr/>
              <w:t xml:space="preserve"> ciceroni.</w:t>
            </w:r>
          </w:p>
        </w:tc>
      </w:tr>
    </w:tbl>
    <w:p>
      <w:pPr>
        <w:pStyle w:val="Titolo1"/>
        <w:bidi w:val="0"/>
        <w:jc w:val="left"/>
        <w:rPr/>
      </w:pPr>
      <w:r>
        <w:rPr/>
        <w:t>2) Quando D</w:t>
      </w:r>
      <w:r>
        <w:rPr/>
        <w:t xml:space="preserve">on </w:t>
      </w:r>
      <w:r>
        <w:rPr/>
        <w:t>O</w:t>
      </w:r>
      <w:r>
        <w:rPr/>
        <w:t>r</w:t>
      </w:r>
      <w:r>
        <w:rPr/>
        <w:t>ione</w:t>
      </w:r>
      <w:r>
        <w:rPr/>
        <w:t xml:space="preserve"> ha scritto </w:t>
      </w:r>
      <w:r>
        <w:rPr/>
        <w:t>l’SPC</w:t>
      </w:r>
      <w:r>
        <w:rPr/>
        <w:t>:</w:t>
      </w:r>
    </w:p>
    <w:p>
      <w:pPr>
        <w:pStyle w:val="Corpodeltesto"/>
        <w:bidi w:val="0"/>
        <w:jc w:val="left"/>
        <w:rPr/>
      </w:pPr>
      <w:r>
        <w:rPr/>
        <w:tab/>
      </w:r>
      <w:r>
        <w:rPr>
          <w:rStyle w:val="Quadrato"/>
        </w:rPr>
        <w:t>A</w:t>
      </w:r>
      <w:r>
        <w:rPr/>
        <w:t xml:space="preserve"> </w:t>
      </w:r>
      <w:r>
        <w:rPr/>
        <w:t>1922</w:t>
      </w:r>
      <w:r>
        <w:rPr/>
        <w:tab/>
        <w:tab/>
        <w:tab/>
        <w:tab/>
      </w:r>
      <w:r>
        <w:rPr>
          <w:rStyle w:val="Quadrato"/>
        </w:rPr>
        <w:t>B</w:t>
      </w:r>
      <w:r>
        <w:rPr/>
        <w:t xml:space="preserve"> </w:t>
      </w:r>
      <w:r>
        <w:rPr/>
        <w:t>1897</w:t>
      </w:r>
      <w:r>
        <w:rPr/>
        <w:tab/>
        <w:tab/>
      </w:r>
      <w:r>
        <w:rPr>
          <w:rStyle w:val="Quadrato"/>
        </w:rPr>
        <w:t>C</w:t>
      </w:r>
      <w:r>
        <w:rPr/>
        <w:t xml:space="preserve"> </w:t>
      </w:r>
      <w:r>
        <w:rPr/>
        <w:t>Mai</w:t>
        <w:tab/>
      </w:r>
      <w:r>
        <w:rPr/>
        <w:tab/>
      </w:r>
      <w:r>
        <w:rPr>
          <w:rStyle w:val="Quadrato"/>
        </w:rPr>
        <w:t>D</w:t>
      </w:r>
      <w:r>
        <w:rPr/>
        <w:t xml:space="preserve"> </w:t>
      </w:r>
      <w:r>
        <w:rPr/>
        <w:t>Redazione post-morte</w:t>
      </w:r>
    </w:p>
    <w:p>
      <w:pPr>
        <w:pStyle w:val="Titolo1"/>
        <w:bidi w:val="0"/>
        <w:jc w:val="left"/>
        <w:rPr/>
      </w:pPr>
      <w:r>
        <w:rPr/>
        <w:t xml:space="preserve">3) </w:t>
      </w:r>
      <w:r>
        <w:rPr/>
        <w:t>L’SPC per chi è (destinatari)</w:t>
      </w:r>
      <w:r>
        <w:rPr/>
        <w:t>:</w:t>
      </w:r>
    </w:p>
    <w:p>
      <w:pPr>
        <w:pStyle w:val="Corpodeltesto"/>
        <w:bidi w:val="0"/>
        <w:jc w:val="left"/>
        <w:rPr/>
      </w:pPr>
      <w:r>
        <w:rPr/>
        <w:tab/>
      </w:r>
      <w:r>
        <w:rPr>
          <w:rStyle w:val="Quadrato"/>
        </w:rPr>
        <w:t>A</w:t>
      </w:r>
      <w:r>
        <w:rPr/>
        <w:t xml:space="preserve"> </w:t>
      </w:r>
      <w:r>
        <w:rPr/>
        <w:t>Operatori d’Oratorio</w:t>
      </w:r>
      <w:r>
        <w:rPr/>
        <w:tab/>
        <w:tab/>
        <w:tab/>
        <w:tab/>
        <w:tab/>
        <w:tab/>
      </w:r>
      <w:r>
        <w:rPr>
          <w:rStyle w:val="Quadrato"/>
        </w:rPr>
        <w:t>B</w:t>
      </w:r>
      <w:r>
        <w:rPr/>
        <w:t xml:space="preserve"> </w:t>
      </w:r>
      <w:r>
        <w:rPr/>
        <w:t>Educatori</w:t>
        <w:tab/>
        <w:br/>
        <w:tab/>
      </w:r>
      <w:r>
        <w:rPr>
          <w:rStyle w:val="Quadrato"/>
        </w:rPr>
        <w:t>C</w:t>
      </w:r>
      <w:r>
        <w:rPr/>
        <w:t xml:space="preserve"> </w:t>
      </w:r>
      <w:r>
        <w:rPr/>
        <w:t>Giovani in formazione</w:t>
      </w:r>
      <w:r>
        <w:rPr/>
        <w:tab/>
        <w:tab/>
        <w:tab/>
        <w:tab/>
        <w:tab/>
      </w:r>
      <w:r>
        <w:rPr>
          <w:rStyle w:val="Quadrato"/>
        </w:rPr>
        <w:t>D</w:t>
      </w:r>
      <w:r>
        <w:rPr/>
        <w:t xml:space="preserve"> </w:t>
      </w:r>
      <w:r>
        <w:rPr/>
        <w:t xml:space="preserve">Religiosi+Laici </w:t>
      </w:r>
    </w:p>
    <w:p>
      <w:pPr>
        <w:pStyle w:val="Titolo1"/>
        <w:bidi w:val="0"/>
        <w:jc w:val="left"/>
        <w:rPr/>
      </w:pPr>
      <w:r>
        <w:rPr/>
        <w:t>4) L'SPC cosa contiene:</w:t>
      </w:r>
    </w:p>
    <w:p>
      <w:pPr>
        <w:pStyle w:val="Corpodeltesto"/>
        <w:bidi w:val="0"/>
        <w:jc w:val="left"/>
        <w:rPr/>
      </w:pPr>
      <w:r>
        <w:rPr/>
        <w:tab/>
      </w:r>
      <w:r>
        <w:rPr>
          <w:rStyle w:val="Quadrato"/>
        </w:rPr>
        <w:t>A</w:t>
      </w:r>
      <w:r>
        <w:rPr/>
        <w:t xml:space="preserve"> </w:t>
        <w:tab/>
      </w:r>
      <w:r>
        <w:rPr/>
        <w:t xml:space="preserve">Le pratiche da attuare per un effetto </w:t>
      </w:r>
      <w:r>
        <w:rPr>
          <w:i/>
          <w:iCs/>
        </w:rPr>
        <w:t>educativo</w:t>
      </w:r>
    </w:p>
    <w:p>
      <w:pPr>
        <w:pStyle w:val="Corpodeltesto"/>
        <w:bidi w:val="0"/>
        <w:jc w:val="left"/>
        <w:rPr/>
      </w:pPr>
      <w:r>
        <w:rPr/>
        <w:tab/>
      </w:r>
      <w:r>
        <w:rPr>
          <w:rStyle w:val="Quadrato"/>
        </w:rPr>
        <w:t>B</w:t>
      </w:r>
      <w:r>
        <w:rPr/>
        <w:t xml:space="preserve"> </w:t>
        <w:tab/>
      </w:r>
      <w:r>
        <w:rPr/>
        <w:t>La teoria per definire le pratiche da attuare</w:t>
      </w:r>
    </w:p>
    <w:p>
      <w:pPr>
        <w:pStyle w:val="Corpodeltesto"/>
        <w:bidi w:val="0"/>
        <w:jc w:val="left"/>
        <w:rPr/>
      </w:pPr>
      <w:r>
        <w:rPr/>
        <w:tab/>
      </w:r>
      <w:r>
        <w:rPr>
          <w:rStyle w:val="Quadrato"/>
        </w:rPr>
        <w:t>C</w:t>
      </w:r>
      <w:r>
        <w:rPr/>
        <w:t xml:space="preserve"> </w:t>
        <w:tab/>
      </w:r>
      <w:r>
        <w:rPr/>
        <w:t xml:space="preserve">Un’antologia organica e scientifica delle affermazioni di </w:t>
        <w:br/>
        <w:tab/>
        <w:tab/>
        <w:tab/>
        <w:t>Don Orione sul SPC</w:t>
      </w:r>
    </w:p>
    <w:p>
      <w:pPr>
        <w:pStyle w:val="Corpodeltesto"/>
        <w:bidi w:val="0"/>
        <w:spacing w:before="0" w:after="140"/>
        <w:jc w:val="left"/>
        <w:rPr/>
      </w:pPr>
      <w:r>
        <w:rPr/>
        <w:tab/>
      </w:r>
      <w:r>
        <w:rPr>
          <w:rStyle w:val="Quadrato"/>
        </w:rPr>
        <w:t>D</w:t>
      </w:r>
      <w:r>
        <w:rPr/>
        <w:t xml:space="preserve"> </w:t>
        <w:tab/>
      </w:r>
      <w:r>
        <w:rPr/>
        <w:t>Uno studio sistematico del pensiero educativo di Don Orione</w:t>
      </w:r>
    </w:p>
    <w:sectPr>
      <w:headerReference w:type="default" r:id="rId7"/>
      <w:footerReference w:type="default" r:id="rId8"/>
      <w:type w:val="nextPage"/>
      <w:pgSz w:w="11906" w:h="16838"/>
      <w:pgMar w:left="1134" w:right="1134" w:gutter="0" w:header="567" w:top="1143" w:footer="567" w:bottom="1143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Montserrat">
    <w:charset w:val="01"/>
    <w:family w:val="auto"/>
    <w:pitch w:val="variable"/>
  </w:font>
  <w:font w:name="Montserrat SemiBold">
    <w:charset w:val="01"/>
    <w:family w:val="auto"/>
    <w:pitch w:val="variable"/>
  </w:font>
  <w:font w:name="Liberation Sans">
    <w:altName w:val="Arial"/>
    <w:charset w:val="01"/>
    <w:family w:val="swiss"/>
    <w:pitch w:val="variable"/>
  </w:font>
  <w:font w:name="OpenSymbol">
    <w:altName w:val="Arial Unicode MS"/>
    <w:charset w:val="01"/>
    <w:family w:val="auto"/>
    <w:pitch w:val="default"/>
  </w:font>
  <w:font w:name="Times New Roman">
    <w:charset w:val="01"/>
    <w:family w:val="roman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Pidipagina"/>
      <w:bidi w:val="0"/>
      <w:jc w:val="center"/>
      <w:rPr/>
    </w:pPr>
    <w:r>
      <w:rPr/>
      <w:t xml:space="preserve">18/5/2024 </w:t>
    </w:r>
    <w:r>
      <w:rPr>
        <w:rFonts w:eastAsia="Times New Roman" w:cs="Times New Roman" w:ascii="Times New Roman" w:hAnsi="Times New Roman"/>
      </w:rPr>
      <w:t>―</w:t>
    </w:r>
    <w:r>
      <w:rPr/>
      <w:t xml:space="preserve"> </w:t>
    </w:r>
    <w:r>
      <w:rPr/>
      <w:t>Sistema Paterno Cristiano</w:t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Intestazione"/>
      <w:bidi w:val="0"/>
      <w:jc w:val="left"/>
      <w:rPr/>
    </w:pPr>
    <w:r>
      <w:rPr/>
      <w:t>Questions</w:t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Titolo1"/>
      <w:numFmt w:val="none"/>
      <w:suff w:val="nothing"/>
      <w:lvlText w:val="%1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decimal"/>
      <w:suff w:val="space"/>
      <w:lvlText w:val="%1."/>
      <w:lvlJc w:val="left"/>
      <w:pPr>
        <w:tabs>
          <w:tab w:val="num" w:pos="0"/>
        </w:tabs>
        <w:ind w:left="283" w:hanging="283"/>
      </w:pPr>
      <w:rPr/>
    </w:lvl>
    <w:lvl w:ilvl="1">
      <w:start w:val="1"/>
      <w:numFmt w:val="decimal"/>
      <w:lvlText w:val="%2."/>
      <w:lvlJc w:val="left"/>
      <w:pPr>
        <w:tabs>
          <w:tab w:val="num" w:pos="794"/>
        </w:tabs>
        <w:ind w:left="1151" w:hanging="397"/>
      </w:pPr>
      <w:rPr/>
    </w:lvl>
    <w:lvl w:ilvl="2">
      <w:start w:val="1"/>
      <w:numFmt w:val="decimal"/>
      <w:lvlText w:val="%3."/>
      <w:lvlJc w:val="left"/>
      <w:pPr>
        <w:tabs>
          <w:tab w:val="num" w:pos="1191"/>
        </w:tabs>
        <w:ind w:left="1548" w:hanging="397"/>
      </w:pPr>
      <w:rPr/>
    </w:lvl>
    <w:lvl w:ilvl="3">
      <w:start w:val="1"/>
      <w:numFmt w:val="decimal"/>
      <w:lvlText w:val="%4."/>
      <w:lvlJc w:val="left"/>
      <w:pPr>
        <w:tabs>
          <w:tab w:val="num" w:pos="1588"/>
        </w:tabs>
        <w:ind w:left="1945" w:hanging="397"/>
      </w:pPr>
      <w:rPr/>
    </w:lvl>
    <w:lvl w:ilvl="4">
      <w:start w:val="1"/>
      <w:numFmt w:val="decimal"/>
      <w:lvlText w:val="%5."/>
      <w:lvlJc w:val="left"/>
      <w:pPr>
        <w:tabs>
          <w:tab w:val="num" w:pos="1985"/>
        </w:tabs>
        <w:ind w:left="2342" w:hanging="397"/>
      </w:pPr>
      <w:rPr/>
    </w:lvl>
    <w:lvl w:ilvl="5">
      <w:start w:val="1"/>
      <w:numFmt w:val="decimal"/>
      <w:lvlText w:val="%6."/>
      <w:lvlJc w:val="left"/>
      <w:pPr>
        <w:tabs>
          <w:tab w:val="num" w:pos="2381"/>
        </w:tabs>
        <w:ind w:left="2738" w:hanging="397"/>
      </w:pPr>
      <w:rPr/>
    </w:lvl>
    <w:lvl w:ilvl="6">
      <w:start w:val="1"/>
      <w:numFmt w:val="decimal"/>
      <w:lvlText w:val="%7."/>
      <w:lvlJc w:val="left"/>
      <w:pPr>
        <w:tabs>
          <w:tab w:val="num" w:pos="2778"/>
        </w:tabs>
        <w:ind w:left="3135" w:hanging="397"/>
      </w:pPr>
      <w:rPr/>
    </w:lvl>
    <w:lvl w:ilvl="7">
      <w:start w:val="1"/>
      <w:numFmt w:val="decimal"/>
      <w:lvlText w:val="%8."/>
      <w:lvlJc w:val="left"/>
      <w:pPr>
        <w:tabs>
          <w:tab w:val="num" w:pos="3175"/>
        </w:tabs>
        <w:ind w:left="3532" w:hanging="397"/>
      </w:pPr>
      <w:rPr/>
    </w:lvl>
    <w:lvl w:ilvl="8">
      <w:start w:val="1"/>
      <w:numFmt w:val="decimal"/>
      <w:lvlText w:val="%9."/>
      <w:lvlJc w:val="left"/>
      <w:pPr>
        <w:tabs>
          <w:tab w:val="num" w:pos="3572"/>
        </w:tabs>
        <w:ind w:left="3929" w:hanging="397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10"/>
  <w:defaultTabStop w:val="283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erif CJK SC" w:cs="Noto Sans Devanagari"/>
        <w:kern w:val="2"/>
        <w:sz w:val="24"/>
        <w:szCs w:val="24"/>
        <w:lang w:val="it-IT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Montserrat" w:hAnsi="Montserrat" w:eastAsia="Noto Serif CJK SC" w:cs="Noto Sans Devanagari"/>
      <w:color w:val="auto"/>
      <w:kern w:val="2"/>
      <w:sz w:val="24"/>
      <w:szCs w:val="24"/>
      <w:lang w:val="it-IT" w:eastAsia="zh-CN" w:bidi="hi-IN"/>
    </w:rPr>
  </w:style>
  <w:style w:type="paragraph" w:styleId="Titolo1">
    <w:name w:val="Heading 1"/>
    <w:basedOn w:val="Titolo"/>
    <w:next w:val="Corpodeltesto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character" w:styleId="Caratteridinumerazione">
    <w:name w:val="Caratteri di numerazione"/>
    <w:qFormat/>
    <w:rPr/>
  </w:style>
  <w:style w:type="character" w:styleId="Quadrato">
    <w:name w:val="Quadrato"/>
    <w:qFormat/>
    <w:rPr>
      <w:rFonts w:ascii="Montserrat SemiBold" w:hAnsi="Montserrat SemiBold"/>
      <w:sz w:val="26"/>
      <w:bdr w:val="single" w:sz="6" w:space="4" w:color="000000"/>
    </w:rPr>
  </w:style>
  <w:style w:type="paragraph" w:styleId="Titolo">
    <w:name w:val="Titolo"/>
    <w:basedOn w:val="Normal"/>
    <w:next w:val="Corpodeltesto"/>
    <w:qFormat/>
    <w:pPr>
      <w:keepNext w:val="true"/>
      <w:spacing w:before="240" w:after="120"/>
    </w:pPr>
    <w:rPr>
      <w:rFonts w:ascii="Liberation Sans" w:hAnsi="Liberation Sans" w:eastAsia="Noto Sans CJK SC" w:cs="Noto Sans Devanagari"/>
      <w:sz w:val="28"/>
      <w:szCs w:val="28"/>
    </w:rPr>
  </w:style>
  <w:style w:type="paragraph" w:styleId="Corpodeltesto">
    <w:name w:val="Body Text"/>
    <w:basedOn w:val="Normal"/>
    <w:pPr>
      <w:tabs>
        <w:tab w:val="left" w:pos="283" w:leader="none"/>
        <w:tab w:val="left" w:pos="567" w:leader="none"/>
        <w:tab w:val="left" w:pos="850" w:leader="none"/>
        <w:tab w:val="left" w:pos="1134" w:leader="none"/>
        <w:tab w:val="left" w:pos="1417" w:leader="none"/>
        <w:tab w:val="left" w:pos="1701" w:leader="none"/>
        <w:tab w:val="left" w:pos="1984" w:leader="none"/>
        <w:tab w:val="left" w:pos="2268" w:leader="none"/>
        <w:tab w:val="left" w:pos="2551" w:leader="none"/>
        <w:tab w:val="left" w:pos="2835" w:leader="none"/>
        <w:tab w:val="left" w:pos="3118" w:leader="none"/>
        <w:tab w:val="left" w:pos="3402" w:leader="none"/>
        <w:tab w:val="left" w:pos="3685" w:leader="none"/>
        <w:tab w:val="left" w:pos="3969" w:leader="none"/>
        <w:tab w:val="left" w:pos="4252" w:leader="none"/>
        <w:tab w:val="left" w:pos="4535" w:leader="none"/>
        <w:tab w:val="left" w:pos="4819" w:leader="none"/>
        <w:tab w:val="left" w:pos="5102" w:leader="none"/>
        <w:tab w:val="left" w:pos="5386" w:leader="none"/>
        <w:tab w:val="left" w:pos="5669" w:leader="none"/>
        <w:tab w:val="left" w:pos="5953" w:leader="none"/>
        <w:tab w:val="left" w:pos="6236" w:leader="none"/>
        <w:tab w:val="left" w:pos="6520" w:leader="none"/>
        <w:tab w:val="left" w:pos="6803" w:leader="none"/>
        <w:tab w:val="left" w:pos="7087" w:leader="none"/>
        <w:tab w:val="left" w:pos="7370" w:leader="none"/>
        <w:tab w:val="left" w:pos="7654" w:leader="none"/>
        <w:tab w:val="left" w:pos="7937" w:leader="none"/>
        <w:tab w:val="left" w:pos="8220" w:leader="none"/>
        <w:tab w:val="left" w:pos="8504" w:leader="none"/>
        <w:tab w:val="left" w:pos="8787" w:leader="none"/>
        <w:tab w:val="left" w:pos="9071" w:leader="none"/>
        <w:tab w:val="left" w:pos="9354" w:leader="none"/>
        <w:tab w:val="left" w:pos="9638" w:leader="none"/>
        <w:tab w:val="left" w:pos="9921" w:leader="none"/>
        <w:tab w:val="left" w:pos="10205" w:leader="none"/>
        <w:tab w:val="left" w:pos="10488" w:leader="none"/>
        <w:tab w:val="left" w:pos="10772" w:leader="none"/>
        <w:tab w:val="left" w:pos="11055" w:leader="none"/>
      </w:tabs>
      <w:spacing w:lineRule="auto" w:line="276" w:before="0" w:after="140"/>
    </w:pPr>
    <w:rPr>
      <w:rFonts w:ascii="Montserrat" w:hAnsi="Montserrat"/>
      <w:sz w:val="28"/>
    </w:rPr>
  </w:style>
  <w:style w:type="paragraph" w:styleId="Elenco">
    <w:name w:val="List"/>
    <w:basedOn w:val="Corpodeltesto"/>
    <w:pPr/>
    <w:rPr>
      <w:rFonts w:cs="Noto Sans Devanagari"/>
    </w:rPr>
  </w:style>
  <w:style w:type="paragraph" w:styleId="Didascalia">
    <w:name w:val="Caption"/>
    <w:basedOn w:val="Normal"/>
    <w:qFormat/>
    <w:pPr>
      <w:suppressLineNumbers/>
      <w:spacing w:before="120" w:after="120"/>
    </w:pPr>
    <w:rPr>
      <w:rFonts w:cs="Noto Sans Devanagari"/>
      <w:i/>
      <w:iCs/>
      <w:sz w:val="24"/>
      <w:szCs w:val="24"/>
    </w:rPr>
  </w:style>
  <w:style w:type="paragraph" w:styleId="Indice">
    <w:name w:val="Indice"/>
    <w:basedOn w:val="Normal"/>
    <w:qFormat/>
    <w:pPr>
      <w:suppressLineNumbers/>
    </w:pPr>
    <w:rPr>
      <w:rFonts w:cs="Noto Sans Devanagari"/>
    </w:rPr>
  </w:style>
  <w:style w:type="paragraph" w:styleId="Contenutotabella">
    <w:name w:val="Contenuto tabella"/>
    <w:basedOn w:val="Normal"/>
    <w:qFormat/>
    <w:pPr>
      <w:suppressLineNumbers/>
    </w:pPr>
    <w:rPr/>
  </w:style>
  <w:style w:type="paragraph" w:styleId="Titolotabella">
    <w:name w:val="Titolo tabella"/>
    <w:basedOn w:val="Contenutotabella"/>
    <w:qFormat/>
    <w:pPr>
      <w:suppressLineNumbers/>
      <w:jc w:val="center"/>
    </w:pPr>
    <w:rPr>
      <w:rFonts w:ascii="Liberation Sans" w:hAnsi="Liberation Sans"/>
      <w:b/>
      <w:bCs/>
    </w:rPr>
  </w:style>
  <w:style w:type="paragraph" w:styleId="Contenutocornice">
    <w:name w:val="Contenuto cornice"/>
    <w:basedOn w:val="Normal"/>
    <w:qFormat/>
    <w:pPr/>
    <w:rPr>
      <w:rFonts w:ascii="Montserrat" w:hAnsi="Montserrat"/>
    </w:rPr>
  </w:style>
  <w:style w:type="paragraph" w:styleId="Intestazioneepidipagina">
    <w:name w:val="Intestazione e piè di pagina"/>
    <w:basedOn w:val="Normal"/>
    <w:qFormat/>
    <w:pPr>
      <w:suppressLineNumbers/>
      <w:tabs>
        <w:tab w:val="clear" w:pos="283"/>
        <w:tab w:val="center" w:pos="4819" w:leader="none"/>
        <w:tab w:val="right" w:pos="9638" w:leader="none"/>
      </w:tabs>
    </w:pPr>
    <w:rPr/>
  </w:style>
  <w:style w:type="paragraph" w:styleId="Pidipagina">
    <w:name w:val="Footer"/>
    <w:basedOn w:val="Intestazioneepidipagina"/>
    <w:pPr>
      <w:suppressLineNumbers/>
    </w:pPr>
    <w:rPr/>
  </w:style>
  <w:style w:type="paragraph" w:styleId="Intestazione">
    <w:name w:val="Header"/>
    <w:basedOn w:val="Intestazioneepidipagina"/>
    <w:pPr>
      <w:suppressLineNumbers/>
    </w:pPr>
    <w:rPr/>
  </w:style>
  <w:style w:type="numbering" w:styleId="Numerazione123">
    <w:name w:val="Numerazione 123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numbering" Target="numbering.xml"/><Relationship Id="rId10" Type="http://schemas.openxmlformats.org/officeDocument/2006/relationships/fontTable" Target="fontTable.xml"/><Relationship Id="rId11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200</TotalTime>
  <Application>LibreOffice/7.3.7.2$Linux_X86_64 LibreOffice_project/30$Build-2</Application>
  <AppVersion>15.0000</AppVersion>
  <Pages>2</Pages>
  <Words>180</Words>
  <Characters>861</Characters>
  <CharactersWithSpaces>1037</CharactersWithSpaces>
  <Paragraphs>27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2022-06-29T17:16:34Z</dcterms:created>
  <dc:creator>Don Stefano Bortolato FDP</dc:creator>
  <dc:description/>
  <dc:language>it-IT</dc:language>
  <cp:lastModifiedBy>Don Stefano Bortolato FDP</cp:lastModifiedBy>
  <cp:lastPrinted>2022-06-30T09:39:48Z</cp:lastPrinted>
  <dcterms:modified xsi:type="dcterms:W3CDTF">2024-05-11T13:18:14Z</dcterms:modified>
  <cp:revision>37</cp:revision>
  <dc:subject/>
  <dc:title/>
</cp:coreProperties>
</file>