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w:rPr/>
        <w:t>24/08/2025, ore 16:00, seconda Meditazione</w:t>
      </w:r>
    </w:p>
    <w:p>
      <w:pPr>
        <w:pStyle w:val="Testopreformattato"/>
        <w:bidi w:val="0"/>
        <w:spacing w:before="0" w:after="0"/>
        <w:jc w:val="left"/>
        <w:rPr/>
      </w:pPr>
      <w:r>
        <w:rPr/>
        <w:t>Le parole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peccato, conversione, Davide, conseguenze, Dio, speranza, misericordia, Salmi, penitenziale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Riflessioni sulla fragilità umana e il peccato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La giornata è dedicata alla riflessione sul peccato, partendo dall'esperienza di Davide.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Si analizzeranno le dinamiche del peccato e la fatica nel percorso di conversione, evidenziando aspetti psicologici e la conoscenza dell'animo umano.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peccato è visto come un progressivo allontanarsi da Dio, mentre la conversione è un ritorno a Lui.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Davide: Santo e Peccatore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L'esperienza del peccato incrocia il cammino della santità. Il problema è come affrontare questa esperienza, che può diventare occasione di un nuovo incontro con Dio.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Davide, nonostante le sue vittorie e rettitudine, cade nel peccato, dimostrando che nessuno è immune.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racconto biblico mette in luce come la vita di Davide si sia allontanata da Dio, portandolo a compiere azioni inaspettate.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La Regia del Peccato e le sue Conseguenze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peccato nasce da un susseguirsi di debolezze e superficialità, quando si acconsente al dialogo con la tentazione.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Davide, attraverso una serie di azioni, si allontana sempre più da Dio, perdendo l'orientamento della sua vita.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peccato miete vittime e ha una forza diffusiva che sfugge al controllo, portando a conseguenze inaspettate e dolorose.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L'Iniziativa Divina e il Ritorno alla Speranza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Quando si tocca il fondo, è la parola di Dio che riprende l'iniziativa, offrendo una parola di verità e riaprendo la strada alla salvezza.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Dio, attraverso il profeta Natan, risveglia in Davide la capacità di ascolto e la memoria del bene ricevuto.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Il pentimento nasce dal riconoscimento del peccato contro Dio, aprendo la strada alla misericordia e a un nuovo ascolto.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Il Cammino di Conversione e la Misericordia Divina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Il perdono di Dio non esime da un cammino di riparazione, poiché il peccato lascia una ferita che richiede cura e riconciliazione.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Anche nell'esperienza del peccato, Dio mantiene le promesse di bene e di futuro, riaprendo cammini di vita.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storia di Davide, come altre storie di conversione, dimostra che Dio non smette di riaprire cammini di vita, anche nelle esperienze di sofferenza e peccato.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I Salmi delle Ascensioni Salmi 120-134: Un Percorso Penitenziale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I Salmi delle Ascensioni, cantati durante il cammino verso il tempio di Gerusalemme, rappresentano un cammino di penitenza, conversione e rinnovamento.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Questi salmi, pregati anche da Gesù, ci parlano della salita spirituale e del cammino verso Dio.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Il percorso dei salmi si articola in tre fasi: lamento, fiducia e arrivo a Gerusalemme, simboleggiando il passaggio dall'esilio alla gioia dell'incontro con Dio.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Liberation Serif;Times New Roman" w:hAnsi="Liberation Serif;Times New Roman" w:eastAsia="Noto Serif CJK SC" w:cs="Lohit Devanagari"/>
      <w:color w:val="auto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rFonts w:ascii="Symbol" w:hAnsi="Symbol" w:cs="OpenSymbol;Arial Unicode MS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Punti">
    <w:name w:val="Punti"/>
    <w:qFormat/>
    <w:rPr>
      <w:rFonts w:ascii="OpenSymbol;Arial Unicode MS" w:hAnsi="OpenSymbol;Arial Unicode MS" w:eastAsia="OpenSymbol;Arial Unicode MS" w:cs="OpenSymbol;Arial Unicode MS"/>
    </w:rPr>
  </w:style>
  <w:style w:type="character" w:styleId="CollegamentoInternet">
    <w:name w:val="Collegamento Internet"/>
    <w:rPr>
      <w:color w:val="000080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;Arial" w:hAnsi="Liberation Sans;Arial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;Courier New" w:hAnsi="Liberation Mono;Courier New" w:eastAsia="Noto Sans Mono CJK SC" w:cs="Liberation Mono;Courier New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444</Words>
  <Characters>2328</Characters>
  <CharactersWithSpaces>2718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2025-08-24T17:21:09Z</dcterms:modified>
  <cp:revision>3</cp:revision>
  <dc:subject/>
  <dc:title/>
</cp:coreProperties>
</file>